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E6" w:rsidRDefault="00B27AE6" w:rsidP="009C1F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AE6" w:rsidRDefault="00B27AE6" w:rsidP="009C1F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икита\Desktop\титульники Шлома Т.В\б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титульники Шлома Т.В\б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E6" w:rsidRDefault="00B27AE6" w:rsidP="009C1F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AE6" w:rsidRDefault="00B27AE6" w:rsidP="009C1F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F81" w:rsidRPr="009C1F81" w:rsidRDefault="009C1F81" w:rsidP="009C1F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C1F8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C1F81" w:rsidRPr="009C1F81" w:rsidRDefault="009C1F81" w:rsidP="009C1F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          Рабочая программа по биологии ориентирована на учащихся 6 класса и реализуется на основе следующих документов:</w:t>
      </w:r>
    </w:p>
    <w:p w:rsidR="009C1F81" w:rsidRPr="009C1F81" w:rsidRDefault="009C1F81" w:rsidP="009C1F8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основного общего образования (приказ  </w:t>
      </w:r>
      <w:proofErr w:type="spellStart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17 декабря 2010 г. </w:t>
      </w:r>
      <w:proofErr w:type="gramEnd"/>
    </w:p>
    <w:p w:rsidR="009C1F81" w:rsidRPr="009C1F81" w:rsidRDefault="009C1F81" w:rsidP="009C1F8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№ 1897);</w:t>
      </w:r>
    </w:p>
    <w:p w:rsidR="009C1F81" w:rsidRPr="009C1F81" w:rsidRDefault="009C1F81" w:rsidP="009C1F8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Биология. Примерная рабочая программа по учебному предмету. </w:t>
      </w:r>
    </w:p>
    <w:p w:rsidR="009C1F81" w:rsidRPr="009C1F81" w:rsidRDefault="009C1F81" w:rsidP="009C1F8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5—9 </w:t>
      </w:r>
      <w:proofErr w:type="spellStart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учебно-методическое пособие/ </w:t>
      </w:r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В.И.</w:t>
      </w:r>
      <w:r w:rsidRPr="009C1F81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Лапшина,</w:t>
      </w:r>
      <w:r w:rsidRPr="009C1F81">
        <w:rPr>
          <w:rFonts w:ascii="Times New Roma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Д.И.</w:t>
      </w:r>
      <w:r w:rsidRPr="009C1F81">
        <w:rPr>
          <w:rFonts w:ascii="Times New Roma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proofErr w:type="spellStart"/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Рокотова</w:t>
      </w:r>
      <w:proofErr w:type="spellEnd"/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 w:rsidRPr="009C1F81">
        <w:rPr>
          <w:rFonts w:ascii="Times New Roma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В.А.</w:t>
      </w:r>
      <w:r w:rsidRPr="009C1F81">
        <w:rPr>
          <w:rFonts w:ascii="Times New Roma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proofErr w:type="spellStart"/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Самкова</w:t>
      </w:r>
      <w:proofErr w:type="spellEnd"/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,</w:t>
      </w:r>
      <w:r w:rsidRPr="009C1F81">
        <w:rPr>
          <w:rFonts w:ascii="Times New Roma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А.М.</w:t>
      </w:r>
      <w:r w:rsidRPr="009C1F81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Шереметьева.</w:t>
      </w:r>
      <w:r w:rsidRPr="009C1F81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М.:</w:t>
      </w:r>
      <w:r w:rsidRPr="009C1F81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Академкнига/Учебник,</w:t>
      </w:r>
      <w:r w:rsidRPr="009C1F81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color w:val="231F20"/>
          <w:w w:val="105"/>
          <w:sz w:val="24"/>
          <w:szCs w:val="24"/>
        </w:rPr>
        <w:t>2015.</w:t>
      </w:r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F81" w:rsidRPr="009C1F81" w:rsidRDefault="009C1F81" w:rsidP="009C1F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Биология.6 </w:t>
      </w:r>
      <w:proofErr w:type="spellStart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Start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:у</w:t>
      </w:r>
      <w:proofErr w:type="gramEnd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чебник/ </w:t>
      </w:r>
      <w:proofErr w:type="spellStart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В.И.Лапшина</w:t>
      </w:r>
      <w:proofErr w:type="spellEnd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Д.И.Рокотова</w:t>
      </w:r>
      <w:proofErr w:type="spellEnd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. 2-еизд.,пересмотр.- М.: Академкнига/Учебник,2016 .</w:t>
      </w:r>
    </w:p>
    <w:p w:rsidR="009C1F81" w:rsidRPr="009C1F81" w:rsidRDefault="009C1F81" w:rsidP="009C1F8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Базисного учебного плана общеобразовательных учр</w:t>
      </w:r>
      <w:r w:rsidR="001D6B8B">
        <w:rPr>
          <w:rFonts w:ascii="Times New Roman" w:eastAsia="Calibri" w:hAnsi="Times New Roman" w:cs="Times New Roman"/>
          <w:sz w:val="24"/>
          <w:szCs w:val="24"/>
          <w:lang w:eastAsia="en-US"/>
        </w:rPr>
        <w:t>еждений Брянской области на 20</w:t>
      </w:r>
      <w:r w:rsidR="00B31005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CB4766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1D6B8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B3100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учебный год;</w:t>
      </w:r>
    </w:p>
    <w:p w:rsidR="009C1F81" w:rsidRPr="009C1F81" w:rsidRDefault="009C1F81" w:rsidP="009C1F8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плана  МБОУ Увельская ООШ.</w:t>
      </w:r>
    </w:p>
    <w:p w:rsidR="009C1F81" w:rsidRPr="009C1F81" w:rsidRDefault="009C1F81" w:rsidP="009C1F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F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Цели:</w:t>
      </w:r>
    </w:p>
    <w:p w:rsidR="009C1F81" w:rsidRPr="009C1F81" w:rsidRDefault="009C1F81" w:rsidP="009C1F8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1">
        <w:rPr>
          <w:rFonts w:ascii="Times New Roman" w:eastAsia="Times New Roman" w:hAnsi="Times New Roman" w:cs="Times New Roman"/>
          <w:sz w:val="24"/>
          <w:szCs w:val="24"/>
        </w:rPr>
        <w:t>социализация обучающихся как вхождение в мир культуры и социальных отношений, обеспечивающая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9C1F81" w:rsidRPr="009C1F81" w:rsidRDefault="009C1F81" w:rsidP="009C1F8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1">
        <w:rPr>
          <w:rFonts w:ascii="Times New Roman" w:eastAsia="Times New Roman" w:hAnsi="Times New Roman" w:cs="Times New Roman"/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9C1F81" w:rsidRPr="009C1F81" w:rsidRDefault="009C1F81" w:rsidP="009C1F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F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Задачи: </w:t>
      </w:r>
    </w:p>
    <w:p w:rsidR="009C1F81" w:rsidRPr="009C1F81" w:rsidRDefault="009C1F81" w:rsidP="009C1F8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1">
        <w:rPr>
          <w:rFonts w:ascii="Times New Roman" w:eastAsia="Times New Roman" w:hAnsi="Times New Roman" w:cs="Times New Roman"/>
          <w:sz w:val="24"/>
          <w:szCs w:val="24"/>
        </w:rPr>
        <w:t>обеспечить 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9C1F81" w:rsidRPr="009C1F81" w:rsidRDefault="009C1F81" w:rsidP="009C1F8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1">
        <w:rPr>
          <w:rFonts w:ascii="Times New Roman" w:eastAsia="Times New Roman" w:hAnsi="Times New Roman" w:cs="Times New Roman"/>
          <w:sz w:val="24"/>
          <w:szCs w:val="24"/>
        </w:rPr>
        <w:t>обеспечить 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9C1F81" w:rsidRPr="009C1F81" w:rsidRDefault="009C1F81" w:rsidP="009C1F8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1">
        <w:rPr>
          <w:rFonts w:ascii="Times New Roman" w:eastAsia="Times New Roman" w:hAnsi="Times New Roman" w:cs="Times New Roman"/>
          <w:sz w:val="24"/>
          <w:szCs w:val="24"/>
        </w:rPr>
        <w:t>обеспечить  овладение учебно-познавательными и ценностно-смысловыми компетенциями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9C1F81" w:rsidRPr="009C1F81" w:rsidRDefault="009C1F81" w:rsidP="009C1F8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1">
        <w:rPr>
          <w:rFonts w:ascii="Times New Roman" w:eastAsia="Times New Roman" w:hAnsi="Times New Roman" w:cs="Times New Roman"/>
          <w:sz w:val="24"/>
          <w:szCs w:val="24"/>
        </w:rPr>
        <w:t xml:space="preserve">обеспечить формирование у </w:t>
      </w:r>
      <w:proofErr w:type="gramStart"/>
      <w:r w:rsidRPr="009C1F8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C1F81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живой природе и человеку;</w:t>
      </w:r>
    </w:p>
    <w:p w:rsidR="009C1F81" w:rsidRPr="009C1F81" w:rsidRDefault="009C1F81" w:rsidP="009C1F81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81">
        <w:rPr>
          <w:rFonts w:ascii="Times New Roman" w:eastAsia="Times New Roman" w:hAnsi="Times New Roman" w:cs="Times New Roman"/>
          <w:sz w:val="24"/>
          <w:szCs w:val="24"/>
        </w:rPr>
        <w:t>обеспечить  формирование экологического сознания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F81" w:rsidRPr="009C1F81" w:rsidRDefault="009C1F81" w:rsidP="009C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Учебный предмет «Биология» относится к предметной области « </w:t>
      </w:r>
      <w:proofErr w:type="gramStart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Естественно-научные</w:t>
      </w:r>
      <w:proofErr w:type="gramEnd"/>
      <w:r w:rsidRPr="009C1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предметы». Базисный учебный план на изучение биологии в 6 классе основной школы отводит 1 час в неделю</w:t>
      </w:r>
      <w:r w:rsidRPr="009C1F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и из части, формируемой участниками образовательных отношений, на изучение предмета «Биология» дополнительно выделен</w:t>
      </w:r>
      <w:r w:rsidR="001F4A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C1F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F4A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0,5</w:t>
      </w:r>
      <w:r w:rsidRPr="009C1F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</w:t>
      </w:r>
      <w:r w:rsidR="001F4A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C1F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в связи со сложностью </w:t>
      </w:r>
      <w:r w:rsidR="00577C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практической направленностью </w:t>
      </w:r>
      <w:r w:rsidRPr="009C1F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изучаемого материала. Данная рабочая программа рассчитана на </w:t>
      </w:r>
      <w:r w:rsidR="001F4A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51 час</w:t>
      </w:r>
      <w:r w:rsidRPr="009C1F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(из расчета </w:t>
      </w:r>
      <w:r w:rsidR="001F4A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1,5</w:t>
      </w:r>
      <w:r w:rsidRPr="009C1F8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часа в неделю). </w:t>
      </w:r>
      <w:r w:rsidRPr="00577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Резервное время в количестве </w:t>
      </w:r>
      <w:r w:rsidR="00577CE8" w:rsidRPr="00577CE8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577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отводится на</w:t>
      </w:r>
      <w:r w:rsidR="00577CE8" w:rsidRPr="00577CE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A35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вводный урок в начале года (1 ч),</w:t>
      </w:r>
      <w:r w:rsidRPr="00577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A350A">
        <w:rPr>
          <w:rFonts w:ascii="Times New Roman" w:eastAsia="Calibri" w:hAnsi="Times New Roman" w:cs="Times New Roman"/>
          <w:sz w:val="24"/>
          <w:szCs w:val="24"/>
          <w:lang w:eastAsia="en-US"/>
        </w:rPr>
        <w:t>обобщающие уроки в конце каждой темы (</w:t>
      </w:r>
      <w:r w:rsidR="002A350A" w:rsidRPr="002A350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A35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часа),</w:t>
      </w:r>
      <w:r w:rsidRPr="001F4AF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0C7229">
        <w:rPr>
          <w:rFonts w:ascii="Times New Roman" w:eastAsia="Calibri" w:hAnsi="Times New Roman" w:cs="Times New Roman"/>
          <w:sz w:val="24"/>
          <w:szCs w:val="24"/>
          <w:lang w:eastAsia="en-US"/>
        </w:rPr>
        <w:t>на практические и лабораторные работы каждой темы (</w:t>
      </w:r>
      <w:r w:rsidR="000C7229" w:rsidRPr="000C72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 </w:t>
      </w:r>
      <w:r w:rsidRPr="000C72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часов) </w:t>
      </w:r>
      <w:r w:rsidRPr="00BA174C">
        <w:rPr>
          <w:rFonts w:ascii="Times New Roman" w:eastAsia="Calibri" w:hAnsi="Times New Roman" w:cs="Times New Roman"/>
          <w:sz w:val="24"/>
          <w:szCs w:val="24"/>
          <w:lang w:eastAsia="en-US"/>
        </w:rPr>
        <w:t>и итоговые уроки в конце года (2 часа).</w:t>
      </w:r>
    </w:p>
    <w:p w:rsid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0E1" w:rsidRPr="009C1F81" w:rsidRDefault="003870E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F81" w:rsidRPr="009C1F81" w:rsidRDefault="003870E1" w:rsidP="003870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C1F81" w:rsidRPr="009C1F8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Требования  к  результатам  освоения  предмета  в  основной школе определяются ключевыми задачами общего образования, отражающими  индивидуальные,  общественные  и  государственные  потребности,  и  включают  личностные,  </w:t>
      </w:r>
      <w:proofErr w:type="spellStart"/>
      <w:r w:rsidRPr="009C1F8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C1F81">
        <w:rPr>
          <w:rFonts w:ascii="Times New Roman" w:hAnsi="Times New Roman" w:cs="Times New Roman"/>
          <w:sz w:val="24"/>
          <w:szCs w:val="24"/>
        </w:rPr>
        <w:t xml:space="preserve">  и предметные  результаты  освоения  предмета.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Изучение  биологии  в  основной  школе  дает  возможность  достичь  следующих  </w:t>
      </w:r>
      <w:r w:rsidRPr="009C1F81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9C1F81">
        <w:rPr>
          <w:rFonts w:ascii="Times New Roman" w:hAnsi="Times New Roman" w:cs="Times New Roman"/>
          <w:sz w:val="24"/>
          <w:szCs w:val="24"/>
        </w:rPr>
        <w:t xml:space="preserve">  результатов: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1) воспитание  российской  гражданской  идентичности:  патриотизма,  уважения  к  Отечеству,  прошлое  и  настоящее  многонационального  народа  России;  осознание  своей  этнической  принадлежности,  знание  истории,  языка,  культуры  своего  народа, своего края, основ культурного наследия народов России и человечества;  усвоение  гуманистических,  демократических  и  традиционных  ценностей  многонационального  российского  общества; воспитание  чувства  ответственности  и  долга  перед  Родиной;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2) формирование  ответственного  отношения  к  учению,  готовности  и  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 xml:space="preserve">  обучающихся  к  саморазвитию  и  самообразованию  на  основе  мотивации  к  обучению  и  познанию, осознанному выбору и построению дальнейшей индивидуальной траектории  образования  на  базе  ориентировки  в  мире  профессий  и  профессиональных  предпочтений,  с  учётом  устойчивых познавательных  интересов,  а  также  на  основе  формирования уважительного  отношения  к  труду,  развития  опыта  участия  в  социально  значимом  труде;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3) формирование  целостного  мировоззрения,  соответствующего  современному  уровню  развития  науки  и  общественной практики,  учитывающего  социальное,  культурное,  языковое,  духовное  многообразие  современного  мира;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4) формирование  осознанного,  уважительного  и  доброжелательного  отношения  к  другому  человеку,  его  мнению,  мировоззрению,  культуре,  языку,  вере,  гражданской  позиции,  к  истории,  культуре,  религии,  традициям,  языкам,  ценностям  народов России и народов мира; готовности и способности вести диалог с другими  людьми  и  достигать  в  нем  взаимопонимания;</w:t>
      </w:r>
      <w:proofErr w:type="gramEnd"/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5) освоение  социальных  норм,  правил  поведения,  ролей и  форм  социальной  жизни  в  группах  и  сообществах,  включая взрослые  и  социальные  сообщества;  участие  в  школьном  самоуправлении  и  общественной  жизни  в  пределах  возрастных  компетенций  с  учетом  региональных,  этнокультурных,  социальных и экономических  особенностей;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6) развитие  морального  сознания  и  компетентности  в  решении моральных проблем на основе личностного выбора, формирование  нравственных  чувств  и  нравственного  поведения,  осознанного  и  ответственного  отношения  к  собственным  поступкам;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7) формирование  коммуникативной  компетентности  в  общении  и  сотрудничестве  со  сверстниками,  детьми  старшего  и младшего  возраста,  взрослыми  в  процессе  образовательной, общественно  полезной,  учебно-исследовательской,  творческой и  других  видов  деятельности;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8) формирование  ценности  здорового  и  безопасного  образа жизни;  усвоение  правил  индивидуального  и  коллективного  безопасного  поведения  в  чрезвычайных  ситуациях,  угрожающих  жизни и здоровью людей, правил поведения в транспорте и на дорогах;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9) формирование  основ  экологической  культуры,  соответствующей  современному  уровню  экологического  мышления, развитие  опыта  экологически  ориентированной  рефлексивн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 xml:space="preserve"> оценочной и практической деятельности в жизненных ситуациях;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10) осознание значения семьи в жизни человека и общества, принятие ценности семейной жизни, уважительное и заботливое отношение  к  членам  своей  семьи;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lastRenderedPageBreak/>
        <w:t xml:space="preserve"> 11) развитие  эстетического  сознания  через  освоение  художественного  наследия  народов  России  и  мира,  творческой  деятельности  эстетического  характера.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b/>
          <w:sz w:val="24"/>
          <w:szCs w:val="24"/>
        </w:rPr>
        <w:t xml:space="preserve">Метапредметными </w:t>
      </w:r>
      <w:r w:rsidRPr="009C1F81">
        <w:rPr>
          <w:rFonts w:ascii="Times New Roman" w:hAnsi="Times New Roman" w:cs="Times New Roman"/>
          <w:sz w:val="24"/>
          <w:szCs w:val="24"/>
        </w:rPr>
        <w:t xml:space="preserve"> результатами  освоения  основной  образовательной  программы  основного  общего  образования  являются: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1) умение самостоятельно определять цели своего обучения, ставить  и  формулировать  для  себя  новые  задачи  в  учебе  и  познавательной  деятельности,  развивать  мотивы  и  интересы  своей  познавательной  деятельности;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2) умение  самостоятельно  планировать  пути  достижения  целей,  в  том  числе  альтернативные,  осознанно  выбирать  наиболее эффективные способы решения учебных и познавательных задач;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3) умение  соотносить  свои  действия  с  планируемыми  результатами,  осуществлять  контроль  своей  деятельности  в  процессе  достижения  результата,  определять  способы  действий  в рамках  предложенных  условий  и  требований,  корректировать свои  действия  в  соответствии  с  изменяющейся  ситуацией;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4) умение  оценивать  правильность  выполнения  учебной  задачи,  собственные  возможности  ее  решения;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5) владение  основами  самоконтроля,  самооценки,  принятия решений  и  осуществления  осознанного  выбора  в  учебной  и  познавательной  деятельности;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6) умение  определять  понятия,  создавать  обобщения,  устанавливать  аналогии,  классифицировать,  самостоятельно  выбирать  основания  и  критерии  для  классификации,  устанавливать причинно-следственные  связи,  строить  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>,  умозаключение  (индуктивное,  дедуктивное  и  по  аналогии) и  делать  выводы;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7) умение  создавать,  применять  и  преобразовывать  знаки  и символы,  модели  и  схемы  для  решения  учебных  и  познавательных  задач;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8) смысловое  чтение;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9) умение  организовывать  учебное  сотрудничество  и  совместную  деятельность  с  учителем  и  сверстниками;  работать индивидуально  и  в  группе:  находить  общее  решение  и  разрешать  конфликты  на  основе  согласования  позиций  и  учета  интересов; формулировать, аргументировать и отстаивать свое мнение;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10) умение  осознанно  использовать  речевые  средства  в соответствии  с  задачей  коммуникации  для  выражения  своих чувств,  мыслей  и  потребностей;  планирование  и  регуляция  своей  деятельности;  владение  устной  и  письменной  речью,  монологической  контекстной  речью;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11) формирование  и  развитие  компетентности  в  области  использования  информационно-коммуникационных  технологий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(далее  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>);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12) формирование  и  развитие  экологического  мышления, умение  применять  его  в  познавательной,  коммуникативной,  социальной  практике  и  профессиональной  ориентации.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b/>
          <w:sz w:val="24"/>
          <w:szCs w:val="24"/>
        </w:rPr>
        <w:t xml:space="preserve"> Предметными</w:t>
      </w:r>
      <w:r w:rsidRPr="009C1F81">
        <w:rPr>
          <w:rFonts w:ascii="Times New Roman" w:hAnsi="Times New Roman" w:cs="Times New Roman"/>
          <w:sz w:val="24"/>
          <w:szCs w:val="24"/>
        </w:rPr>
        <w:t xml:space="preserve">  результатами  освоения  биологии  в  основной  школе  являются: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1) формирование  системы  научных  знаний  о  живой  природе,  закономерностях  ее  развития,  исторически  быстром  сокращении  биологического  разнообразия  в  биосфере  в  результате деятельности  человека  для  развития  современных  естественн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 xml:space="preserve"> научных  представлений  о  картине  мира;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2) формирование  первоначальных  систематизированных представлений  о  биологических  объектах,  процессах,  явлениях, закономерностях,  основных  биологических  теориях,  экосистемной  организации  жизни,  о  взаимосвязи  живого  и  неживого  в биосфере,  о  наследственности  и  изменчивости;  овладение  понятийным  аппаратом  биологии;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3) приобретение  опыта  использования  методов  биологической  науки  и  проведения  несложных  биологических  экспериментов  для  изучения  живых  </w:t>
      </w:r>
      <w:r w:rsidRPr="009C1F81">
        <w:rPr>
          <w:rFonts w:ascii="Times New Roman" w:hAnsi="Times New Roman" w:cs="Times New Roman"/>
          <w:sz w:val="24"/>
          <w:szCs w:val="24"/>
        </w:rPr>
        <w:lastRenderedPageBreak/>
        <w:t>организмов  и  человека,  проведения экологического  мониторинга  в  окружающей  среде;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4) формирование  основ  экологической  грамотности:  способности  оценивать  последствия  деятельности  человека  в  природе, влияние  факторов  риска  на  здоровье  человека;  выбирать  целевые и  смысловые  установки  в  своих  действиях  и  поступках  по  отношению к живой природе, здоровью своему и окружающих, осознание необходимости  действий  по  сохранению  биоразнообразия  и  пр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 xml:space="preserve"> родных местообитаний видов растений и животных;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5) формирование  представлений  о  значении  биологических наук  в  решении  проблем  необходимости  рационального  природопользования,  защиты  здоровья  людей  в  условиях  быстрого изменения  экологического  качества  окружающей  среды;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6) освоение  приемов  оказания  первой  помощи,  рациональной  организации  труда  и  отдыха,  выращивания  и  размножения культурных  растений  и  домашних  животных,  ухода  за  ними.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F81" w:rsidRPr="009C1F81" w:rsidRDefault="00D656F8" w:rsidP="00D656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C1F81" w:rsidRPr="009C1F8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F81">
        <w:rPr>
          <w:rFonts w:ascii="Times New Roman" w:hAnsi="Times New Roman" w:cs="Times New Roman"/>
          <w:b/>
          <w:sz w:val="24"/>
          <w:szCs w:val="24"/>
        </w:rPr>
        <w:t>Введение  (</w:t>
      </w:r>
      <w:r w:rsidR="00577CE8">
        <w:rPr>
          <w:rFonts w:ascii="Times New Roman" w:hAnsi="Times New Roman" w:cs="Times New Roman"/>
          <w:b/>
          <w:sz w:val="24"/>
          <w:szCs w:val="24"/>
        </w:rPr>
        <w:t>1</w:t>
      </w:r>
      <w:r w:rsidRPr="009C1F81">
        <w:rPr>
          <w:rFonts w:ascii="Times New Roman" w:hAnsi="Times New Roman" w:cs="Times New Roman"/>
          <w:b/>
          <w:sz w:val="24"/>
          <w:szCs w:val="24"/>
        </w:rPr>
        <w:t xml:space="preserve">  ч)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b/>
          <w:sz w:val="24"/>
          <w:szCs w:val="24"/>
        </w:rPr>
        <w:t>Тема 1.  Общая  характеристика  живых  организмов  (</w:t>
      </w:r>
      <w:r w:rsidR="00577CE8">
        <w:rPr>
          <w:rFonts w:ascii="Times New Roman" w:hAnsi="Times New Roman" w:cs="Times New Roman"/>
          <w:b/>
          <w:sz w:val="24"/>
          <w:szCs w:val="24"/>
        </w:rPr>
        <w:t>4 ч + 6</w:t>
      </w:r>
      <w:r w:rsidRPr="009C1F81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 xml:space="preserve">Основные  свойства  живых  организмов:  обмен  веществ  и энергии,  питание,  дыхание,  выделение,  рост  и  развитие,  раздражимость,  движение,  размножение. </w:t>
      </w:r>
      <w:proofErr w:type="gramEnd"/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Содержание  химических  элементов  в  клетке.  Вода,  другие неорганические  вещества,  их  роль  в  жизнедеятельности  клеток. Органические  вещества:  белки,  жиры,  углеводы,  нуклеиновые кислоты,  их  роль  в  клетке.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Увеличительные  приборы.  Микроскопы:  световой  и  электронный.  Клетка  —  элементарная  единица  живого.  Строение  и функции  ядра,  цитоплазмы  и  ее  органоидов.  Хромосомы.  Безъядерные  и  ядерные  клетки.  Различия  в  строении  растительной и животной  клеток.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Понятие  «ткань».  Клеточные  элементы  и  межклеточное  вещество.  Типы  тканей  растений,  их  многообразие,  значение,  особенности  строения.  Типы  тканей  животных  организмов,  их  строение  и  функции.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Понятие  «орган».  Системы  органов.  Основные  системы  органов  животного  организма.  Системы  надземных  и  подземных органов  растений.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Демонстрация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Строение  клетки.  Увеличительные  приборы.  Ткани  растительных  и  животных  организмов.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 Лабораторные  и  практические  работы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Признаки  живых  организмов.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Химический  состав  растительных  организмов.  Строение  растительной  клетки*.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Изучение  растительных  тканей  на  поперечном  срезе  листа камелии.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Ткани  животных  организмов.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Чечевички  —  образования  покровной  ткани.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F81">
        <w:rPr>
          <w:rFonts w:ascii="Times New Roman" w:hAnsi="Times New Roman" w:cs="Times New Roman"/>
          <w:b/>
          <w:sz w:val="24"/>
          <w:szCs w:val="24"/>
        </w:rPr>
        <w:t>Тема  2.  Многообразие  живых  организмов  (</w:t>
      </w:r>
      <w:r w:rsidR="00224B65">
        <w:rPr>
          <w:rFonts w:ascii="Times New Roman" w:hAnsi="Times New Roman" w:cs="Times New Roman"/>
          <w:b/>
          <w:sz w:val="24"/>
          <w:szCs w:val="24"/>
        </w:rPr>
        <w:t>7 ч+ 6 ч</w:t>
      </w:r>
      <w:r w:rsidRPr="009C1F8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Систематика  живых  организмов.  Систематика  —  наука  о многообразии  и  классификации  организмов.  Основные  единицы  систематики  растений  и  животных.  Царства  живой  природы: Бактерии,  Растения,  Животные,  Грибы.  Особенности  строения клеток,  способы  питания  и  другие  признаки,  отличающие  представителей  разных  царств.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Бактерии:  строение,  размножение,  многообразие  форм,  распространение,  питание,  роль  бактерий  в  природе  и  жизни  человека.  Гнилостные,  клубеньковые,  молочнокислые  бактерии,  бактерии  гниения.  Болезнетворные  бактерии.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lastRenderedPageBreak/>
        <w:t xml:space="preserve"> Растения:  споровые  и  семенные.  Распространение  растений. Органы растений. Значение растений в природе и жизни человека.  Животные: простейшие, кишечнополостные, черви, членистоногие,  рыбы,  земноводные,  пресмыкающиеся,  птицы,  млекопитающие.  Значение  животных  в  природе  и  жизни  человека.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Грибы.  Строение  шляпочных  грибов.  Паразитические  грибы. Значение  грибов  в  природе  и  жизни  человека.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 Биология — наука о живых организмах. Биологические науки. Методы  изучения  природы.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Демонстрация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Представители  разных  царств  живой  природы.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Лабораторные  и  практические  работы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Определение систематической принадлежности видов растений  к  более  крупным  группам  —  родам,  семействам,  классам.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Определение  систематической  принадлежности  представителей  животного  мира  к  более  крупным  систематическим  группам  —  родам,  отрядам,  классам,  типам.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Строение  бактерий  на  примере  сенной  палочки.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Разнообразие  корневых  систем  цветковых  растений.  Особенности  строения  цветковых  и  споровых  растений.  Строение  цветка.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Клубень  —  видоизмененный  побег.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Внешнее  строение  и  жизнедеятельность  аквариумных  рыбок.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Внешнее строение паука в сравнении с внешним строением рака.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F81">
        <w:rPr>
          <w:rFonts w:ascii="Times New Roman" w:hAnsi="Times New Roman" w:cs="Times New Roman"/>
          <w:b/>
          <w:sz w:val="24"/>
          <w:szCs w:val="24"/>
        </w:rPr>
        <w:t>Тема  3.  Основные  жизненные  функции организмов  (</w:t>
      </w:r>
      <w:r w:rsidR="00000C77">
        <w:rPr>
          <w:rFonts w:ascii="Times New Roman" w:hAnsi="Times New Roman" w:cs="Times New Roman"/>
          <w:b/>
          <w:sz w:val="24"/>
          <w:szCs w:val="24"/>
        </w:rPr>
        <w:t xml:space="preserve">11 ч+9 </w:t>
      </w:r>
      <w:r w:rsidRPr="009C1F8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Особенности  питания  растений.  Автотрофное  питание.  Воздушное  питание  растений  —  фотосинтез.  Почвенное  питание растений.  Особенности  питания  животных.  Гетеротрофное  питание.  Растительноядные  и  хищные  животные.  Пищеварение  как сложный  процесс,  происходящий  в  пищеварительной  системе. Основные отделы пищеварительной системы. Пищеварительные железы. Пищеварительные ферменты и их значение. Паразиты в растительном  и  животном  мире.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 Значение  дыхания.  Роль  кислорода  в  процессе  расщепления органических  веществ  и  освобождения  энергий.  Дыхание  растений.  Роль  устьиц  и  чечевичек  в  дыхании  растений.  Дыхание животных.  Органы  дыхания  животных  организмов.  Дыхание  трахейное,  жаберное,  легочное,  кожное.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Транспорт  веществ  в  организме,  его  значение.  Передвижение  веществ  в  растении.  Особенности  строения  органов  растений,  обеспечивающих  процесс  переноса  веществ.  Сосудисто-волокнистые  пучки.  Древесина,  луб.  Особенности  переноса веществ в организмах животных. Кровеносная система, ее строение и функции. Кровеносная система незамкнутая и замкнутая. </w:t>
      </w:r>
      <w:proofErr w:type="spellStart"/>
      <w:r w:rsidRPr="009C1F81">
        <w:rPr>
          <w:rFonts w:ascii="Times New Roman" w:hAnsi="Times New Roman" w:cs="Times New Roman"/>
          <w:sz w:val="24"/>
          <w:szCs w:val="24"/>
        </w:rPr>
        <w:t>Гемолимфа</w:t>
      </w:r>
      <w:proofErr w:type="spellEnd"/>
      <w:r w:rsidRPr="009C1F81">
        <w:rPr>
          <w:rFonts w:ascii="Times New Roman" w:hAnsi="Times New Roman" w:cs="Times New Roman"/>
          <w:sz w:val="24"/>
          <w:szCs w:val="24"/>
        </w:rPr>
        <w:t>.  Кровь.  Кровеносные  сосуды  и  сердце.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 Роль  выделения  в  процессе  жизнедеятельности  организмов. Выведение  из  организма  ненужных  и  вредных  веществ.  Выделение  у  одноклеточных  организмов:  роль  сократительных  вакуолей.  Выделение  у  животных:  мерцательные  клетки  плоских червей, </w:t>
      </w:r>
      <w:proofErr w:type="spellStart"/>
      <w:r w:rsidRPr="009C1F81">
        <w:rPr>
          <w:rFonts w:ascii="Times New Roman" w:hAnsi="Times New Roman" w:cs="Times New Roman"/>
          <w:sz w:val="24"/>
          <w:szCs w:val="24"/>
        </w:rPr>
        <w:t>мальпигиевы</w:t>
      </w:r>
      <w:proofErr w:type="spellEnd"/>
      <w:r w:rsidRPr="009C1F81">
        <w:rPr>
          <w:rFonts w:ascii="Times New Roman" w:hAnsi="Times New Roman" w:cs="Times New Roman"/>
          <w:sz w:val="24"/>
          <w:szCs w:val="24"/>
        </w:rPr>
        <w:t xml:space="preserve"> сосуды насекомых, почки позвоночных животных.  Выделение  у  растений  и  грибов.  Клеточные  вместил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 xml:space="preserve"> ща.  Листопад.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 Обмен веществ и преобразование энергии. Обмен веществ и преобразование энергии у растений. Обмен веществ и преобразование энергии у грибов и животных. Холоднокровные и теплокровные  животные.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Значение  опорных  систем  в  жизни  организмов.  Опорные  системы  растений:  механические  ткани.  Опорные  системы  животных:  известковая  оболочка  простейших  (фораминифер),  наружный  скелет  беспозвоночных  (известковые  раковины  моллюсков, хитиновый покров членистоногих). Внутренний скелет позвоночных  животных:  хрящевая  и  костная  ткани.  Позвоночник  —  опора и  защита  всего  организма.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lastRenderedPageBreak/>
        <w:t xml:space="preserve">  Движение  как  важнейшая  особенность  живых  организмов. Значение  двигательной  активности.  Механизмы,  обеспечивающие  движение  живых  организмов.  Движение  бактерий  и  одноклеточных  организмов:  жгутики,  реснички,  ложноножки.  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Движение  многоклеточных  животных:  плавание,  реактивный  способ движения, полет (крылья), ходьба, прыжки, бег (ноги).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 xml:space="preserve"> Движение у  растений.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Биологическое  значение  размножения.  Виды  размножения. Бесполое  размножение  животных  (деление  простейших,  почкование  гидры).  Бесполое  размножение  растений.  Половое  размножение  организмов.  Особенности  полового  размножения  животных.  Органы  размножения.  Половые  клетки:  сперматозоиды и  яйцеклетки.  Оплодотворение.  Половое  размножение  растений.  Опыление.  Спермии  и  яйцеклетки.  Двойное  оплодотворение.  Образование  плодов  и  семян.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Рост  и  развитие  живых  организмов  —  важные  признаки  жизни.  Рост  и  развитие  растений.  Роль  образовательной  ткани. </w:t>
      </w:r>
      <w:proofErr w:type="spellStart"/>
      <w:r w:rsidRPr="009C1F81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9C1F81">
        <w:rPr>
          <w:rFonts w:ascii="Times New Roman" w:hAnsi="Times New Roman" w:cs="Times New Roman"/>
          <w:sz w:val="24"/>
          <w:szCs w:val="24"/>
        </w:rPr>
        <w:t>.  Проростки.  Рост  и  развитие  животных.  Прямое и  непрямое  развитие.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 Организм  как  единое  целое.  Растение  —  целостный  организм.  Животное  —  целостный  организм.  Взаимосвязь  клеток, тканей  и  органов  в  организме.  Жизнедеятельность  организма и ее  связь  с  окружающей  средой.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 Демонстрация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Изображения  органов  растений  и  систем  органов  животных. Скелеты  млекопитающих.  Раковины  моллюсков.  Коллекции  насекомых.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Лабораторные  и  практические  работы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Питание  комнатных  растений.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Изучение  роли  воздуха  в  прорастании  семян.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Чечевички  и  их  роль  в  дыхании  растений.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Передвижение  воды  и  минеральных  веществ  по  стеблю.  Передвижение  растворов  органических  веществ  по  стеблю.  Изменение  окраски  и  отложение  солей  в  осенних  листьях.  Дыхание  семян  как  доказательство  обмена  веществ.  Передвижение  дождевого  червя.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Вегетативное  размножение  растений.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Искусственное  опыление  </w:t>
      </w:r>
      <w:proofErr w:type="spellStart"/>
      <w:r w:rsidRPr="009C1F81">
        <w:rPr>
          <w:rFonts w:ascii="Times New Roman" w:hAnsi="Times New Roman" w:cs="Times New Roman"/>
          <w:sz w:val="24"/>
          <w:szCs w:val="24"/>
        </w:rPr>
        <w:t>сенполии</w:t>
      </w:r>
      <w:proofErr w:type="spellEnd"/>
      <w:r w:rsidRPr="009C1F8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9C1F81">
        <w:rPr>
          <w:rFonts w:ascii="Times New Roman" w:hAnsi="Times New Roman" w:cs="Times New Roman"/>
          <w:sz w:val="24"/>
          <w:szCs w:val="24"/>
        </w:rPr>
        <w:t>узамбарской</w:t>
      </w:r>
      <w:proofErr w:type="spellEnd"/>
      <w:r w:rsidRPr="009C1F81">
        <w:rPr>
          <w:rFonts w:ascii="Times New Roman" w:hAnsi="Times New Roman" w:cs="Times New Roman"/>
          <w:sz w:val="24"/>
          <w:szCs w:val="24"/>
        </w:rPr>
        <w:t xml:space="preserve">  фиалки).  Образование  и  рост  корней.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</w:t>
      </w:r>
      <w:r w:rsidRPr="009C1F81">
        <w:rPr>
          <w:rFonts w:ascii="Times New Roman" w:hAnsi="Times New Roman" w:cs="Times New Roman"/>
          <w:b/>
          <w:sz w:val="24"/>
          <w:szCs w:val="24"/>
        </w:rPr>
        <w:t>Тема  4.  Организмы  и  окружающая  среда  (</w:t>
      </w:r>
      <w:r w:rsidR="007E4CC9">
        <w:rPr>
          <w:rFonts w:ascii="Times New Roman" w:hAnsi="Times New Roman" w:cs="Times New Roman"/>
          <w:b/>
          <w:sz w:val="24"/>
          <w:szCs w:val="24"/>
        </w:rPr>
        <w:t>5 ч + 2 ч</w:t>
      </w:r>
      <w:r w:rsidRPr="009C1F81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>Среда  обитания.  Экологические  факторы.  Влияние  абиотических  факторов  —  факторов  неживой  природы  (температуры, влажности,  света  и  др.)  на  живые  организмы.  Биотические  фа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 xml:space="preserve"> торы.  Взаимосвязи  живых  организмов.  Среды  обитания:  наземно-воздушная,  водная,  почвенная,  организменная.  Природное  сообщество.  Экосистема.  Структура  и  связи  в природном  сообществе.  Типы  природных  сообществ:  лес,  тайга,  луг,  степь,  болото.  Устойчивое  природное  сообщество.  Экосистема  и  ее  структура.  </w:t>
      </w:r>
      <w:proofErr w:type="spellStart"/>
      <w:r w:rsidRPr="009C1F81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9C1F81">
        <w:rPr>
          <w:rFonts w:ascii="Times New Roman" w:hAnsi="Times New Roman" w:cs="Times New Roman"/>
          <w:sz w:val="24"/>
          <w:szCs w:val="24"/>
        </w:rPr>
        <w:t xml:space="preserve">  распределения  обитателей экосистемы.  Смена  природных  сообществ.  Естественные  и  искусственные  причины  смены  природных  сообществ.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Значение  живых  организмов  в  природе.  Человек  и  живые организмы.  Взаимосвязь  людей  и  других  живых  существ.  Охр</w:t>
      </w:r>
      <w:proofErr w:type="gramStart"/>
      <w:r w:rsidRPr="009C1F8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1F81">
        <w:rPr>
          <w:rFonts w:ascii="Times New Roman" w:hAnsi="Times New Roman" w:cs="Times New Roman"/>
          <w:sz w:val="24"/>
          <w:szCs w:val="24"/>
        </w:rPr>
        <w:t xml:space="preserve"> на  живых  организмов  и  природных  сообществ.  Красные  книги. Особо  охраняемые  территории:  заповедники,  заказники,  национальные  парки,  ботанические  сады.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Демонстрация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Коллекции,  иллюстрирующие  взаимосвязи  живых  организмов.  Модели  экологических  систем.  Наглядные  пособия,  иллюстрирующие  разные  типы  природных  сообществ.  Изображения растений  и  животных,  занесенных  в  Красную  книгу.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F8" w:rsidRPr="00D656F8" w:rsidRDefault="00D656F8" w:rsidP="00D65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F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D656F8">
        <w:rPr>
          <w:rFonts w:ascii="Times New Roman" w:hAnsi="Times New Roman" w:cs="Times New Roman"/>
          <w:b/>
          <w:sz w:val="24"/>
          <w:szCs w:val="24"/>
        </w:rPr>
        <w:t>.Календарно-тематическое планирование по биологии</w:t>
      </w:r>
    </w:p>
    <w:p w:rsidR="00D656F8" w:rsidRDefault="00D656F8" w:rsidP="00D65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6</w:t>
      </w:r>
      <w:r w:rsidR="001F4AF7">
        <w:rPr>
          <w:rFonts w:ascii="Times New Roman" w:hAnsi="Times New Roman" w:cs="Times New Roman"/>
          <w:b/>
          <w:sz w:val="24"/>
          <w:szCs w:val="24"/>
        </w:rPr>
        <w:t xml:space="preserve"> классе на 20</w:t>
      </w:r>
      <w:r w:rsidR="00ED1553">
        <w:rPr>
          <w:rFonts w:ascii="Times New Roman" w:hAnsi="Times New Roman" w:cs="Times New Roman"/>
          <w:b/>
          <w:sz w:val="24"/>
          <w:szCs w:val="24"/>
        </w:rPr>
        <w:t>20</w:t>
      </w:r>
      <w:r w:rsidRPr="00D656F8">
        <w:rPr>
          <w:rFonts w:ascii="Times New Roman" w:hAnsi="Times New Roman" w:cs="Times New Roman"/>
          <w:b/>
          <w:sz w:val="24"/>
          <w:szCs w:val="24"/>
        </w:rPr>
        <w:t>-20</w:t>
      </w:r>
      <w:r w:rsidR="001F4AF7">
        <w:rPr>
          <w:rFonts w:ascii="Times New Roman" w:hAnsi="Times New Roman" w:cs="Times New Roman"/>
          <w:b/>
          <w:sz w:val="24"/>
          <w:szCs w:val="24"/>
        </w:rPr>
        <w:t>2</w:t>
      </w:r>
      <w:r w:rsidR="00ED1553">
        <w:rPr>
          <w:rFonts w:ascii="Times New Roman" w:hAnsi="Times New Roman" w:cs="Times New Roman"/>
          <w:b/>
          <w:sz w:val="24"/>
          <w:szCs w:val="24"/>
        </w:rPr>
        <w:t>1</w:t>
      </w:r>
      <w:r w:rsidRPr="00D656F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9C1F81" w:rsidRPr="009C1F81" w:rsidRDefault="009C1F81" w:rsidP="009C1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5387"/>
        <w:gridCol w:w="1276"/>
        <w:gridCol w:w="1701"/>
        <w:gridCol w:w="1559"/>
      </w:tblGrid>
      <w:tr w:rsidR="00B96182" w:rsidRPr="00FA417D" w:rsidTr="00B96182">
        <w:trPr>
          <w:trHeight w:val="302"/>
        </w:trPr>
        <w:tc>
          <w:tcPr>
            <w:tcW w:w="675" w:type="dxa"/>
            <w:gridSpan w:val="2"/>
            <w:vMerge w:val="restart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67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E673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87" w:type="dxa"/>
            <w:vMerge w:val="restart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курса, уроков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проведения</w:t>
            </w:r>
          </w:p>
        </w:tc>
      </w:tr>
      <w:tr w:rsidR="00B96182" w:rsidRPr="00FA417D" w:rsidTr="00B96182">
        <w:trPr>
          <w:trHeight w:val="234"/>
        </w:trPr>
        <w:tc>
          <w:tcPr>
            <w:tcW w:w="675" w:type="dxa"/>
            <w:gridSpan w:val="2"/>
            <w:vMerge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6182" w:rsidRPr="00FA417D" w:rsidRDefault="00B96182" w:rsidP="003E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96182" w:rsidRPr="00FA417D" w:rsidTr="00B96182">
        <w:trPr>
          <w:trHeight w:val="335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B96182" w:rsidRPr="00755257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B96182" w:rsidRPr="005F403E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3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9C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82" w:rsidRPr="005F403E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rPr>
          <w:trHeight w:val="301"/>
        </w:trPr>
        <w:tc>
          <w:tcPr>
            <w:tcW w:w="1059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96182" w:rsidRPr="00497ADA" w:rsidRDefault="00B96182" w:rsidP="00EF6A5F">
            <w:pPr>
              <w:tabs>
                <w:tab w:val="left" w:pos="519"/>
                <w:tab w:val="center" w:pos="46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1. Общая характеристика живых организмов (</w:t>
            </w:r>
            <w:r w:rsidR="00DA79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ч+</w:t>
            </w:r>
            <w:r w:rsidR="00EF6A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FA417D" w:rsidRDefault="00877A0E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182" w:rsidRPr="00F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живое отличается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182" w:rsidRPr="00FA417D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877A0E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Pr="007552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257"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FA417D" w:rsidRDefault="00877A0E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182" w:rsidRPr="00F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Pr="00FA417D" w:rsidRDefault="00B96182" w:rsidP="003E7D12">
            <w:pPr>
              <w:tabs>
                <w:tab w:val="left" w:pos="938"/>
                <w:tab w:val="center" w:pos="1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живого организма. 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877A0E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3E7D12">
            <w:pPr>
              <w:tabs>
                <w:tab w:val="left" w:pos="938"/>
                <w:tab w:val="center" w:pos="1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2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абораторная работа № 1 . «</w:t>
            </w:r>
            <w:r w:rsidRPr="00755257">
              <w:rPr>
                <w:rFonts w:ascii="Times New Roman" w:hAnsi="Times New Roman" w:cs="Times New Roman"/>
                <w:sz w:val="24"/>
                <w:szCs w:val="24"/>
              </w:rPr>
              <w:t>Химический состав растительных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FA417D" w:rsidRDefault="00877A0E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182" w:rsidRPr="00F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Pr="00FA417D" w:rsidRDefault="00B96182" w:rsidP="003E7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Клетка-основа жизни. 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877A0E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 «Строение растительной клетки».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877A0E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90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390">
              <w:rPr>
                <w:rFonts w:ascii="Times New Roman" w:hAnsi="Times New Roman" w:cs="Times New Roman"/>
                <w:sz w:val="24"/>
                <w:szCs w:val="24"/>
              </w:rPr>
              <w:t>Органы.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390">
              <w:rPr>
                <w:rFonts w:ascii="Times New Roman" w:hAnsi="Times New Roman" w:cs="Times New Roman"/>
                <w:sz w:val="24"/>
                <w:szCs w:val="24"/>
              </w:rPr>
              <w:t>Системы органов.</w:t>
            </w:r>
          </w:p>
        </w:tc>
        <w:tc>
          <w:tcPr>
            <w:tcW w:w="1276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rPr>
          <w:trHeight w:val="548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B96182" w:rsidRPr="00FA417D" w:rsidRDefault="00877A0E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182" w:rsidRPr="00F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96182" w:rsidRPr="006C2390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«Изучение растительных тканей на поперечном разрезе листа камелии».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rPr>
          <w:trHeight w:val="548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B96182" w:rsidRDefault="00B96182" w:rsidP="0087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 Ткани животных организмов».</w:t>
            </w:r>
          </w:p>
          <w:p w:rsidR="00B96182" w:rsidRPr="006C2390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« Чечевички-образования покровной ткани».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rPr>
          <w:trHeight w:val="234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B96182" w:rsidRDefault="00B96182" w:rsidP="0087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FA417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6182" w:rsidRPr="00497ADA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10598" w:type="dxa"/>
            <w:gridSpan w:val="6"/>
            <w:tcBorders>
              <w:right w:val="single" w:sz="4" w:space="0" w:color="auto"/>
            </w:tcBorders>
          </w:tcPr>
          <w:p w:rsidR="00B96182" w:rsidRPr="00497ADA" w:rsidRDefault="00B96182" w:rsidP="00EF6A5F">
            <w:pPr>
              <w:tabs>
                <w:tab w:val="left" w:pos="49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   Тема 2. Многообразие живых организмов (</w:t>
            </w:r>
            <w:r w:rsidR="00EF6A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ч+</w:t>
            </w:r>
            <w:r w:rsidR="00EF6A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497ADA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Pr="00497ADA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Систематика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Pr="00497ADA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 «</w:t>
            </w: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Определение систематичес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принадлежности видов расте</w:t>
            </w: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ний к более крупным группам — родам, семействам, классам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царства живой природы.</w:t>
            </w:r>
          </w:p>
          <w:p w:rsidR="00B96182" w:rsidRPr="00497ADA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2E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2E1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Определение систематичес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принадлежности представителей животного мира </w:t>
            </w: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 xml:space="preserve"> к более крупным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систематическим </w:t>
            </w: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 xml:space="preserve">группам — родам,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отрядам,  классам, типам».</w:t>
            </w:r>
          </w:p>
        </w:tc>
        <w:tc>
          <w:tcPr>
            <w:tcW w:w="1276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497ADA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877A0E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6182" w:rsidRPr="00497ADA" w:rsidRDefault="00877A0E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 « </w:t>
            </w: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Строение бактерий на примере сенной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497ADA" w:rsidRDefault="00EE2E54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Pr="00497ADA" w:rsidRDefault="00B96182" w:rsidP="003E7D12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EE2E54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Pr="00497ADA" w:rsidRDefault="00B96182" w:rsidP="003E7D12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№6 «Разнообразие корневых систем цветковых растений».</w:t>
            </w:r>
          </w:p>
        </w:tc>
        <w:tc>
          <w:tcPr>
            <w:tcW w:w="1276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EE2E54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3E7D12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«Строение цветка».</w:t>
            </w:r>
          </w:p>
          <w:p w:rsidR="00B96182" w:rsidRPr="00497ADA" w:rsidRDefault="00B96182" w:rsidP="003E7D12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 Клубень-видоизмененный побег».</w:t>
            </w:r>
          </w:p>
        </w:tc>
        <w:tc>
          <w:tcPr>
            <w:tcW w:w="1276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497ADA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Pr="00497ADA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DB4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«Внешнее строение и жизнедеятельность аквариумных рыбок».</w:t>
            </w:r>
          </w:p>
          <w:p w:rsidR="00B96182" w:rsidRPr="00497ADA" w:rsidRDefault="00B96182" w:rsidP="00DB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</w:t>
            </w:r>
            <w:r w:rsidR="00DB4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Внешнее строение паука в сравнении с внешним строением 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913E6D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497ADA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</w:tcPr>
          <w:p w:rsidR="00B96182" w:rsidRPr="00497ADA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 xml:space="preserve">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6182" w:rsidRPr="00497ADA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497ADA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</w:tcPr>
          <w:p w:rsidR="00B96182" w:rsidRPr="00497ADA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— наука о живых         организмах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6182" w:rsidRPr="00497ADA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675" w:type="dxa"/>
            <w:gridSpan w:val="2"/>
          </w:tcPr>
          <w:p w:rsidR="00B96182" w:rsidRPr="00497ADA" w:rsidRDefault="00B96182" w:rsidP="00E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Pr="0091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3E6D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A0E" w:rsidRPr="00497ADA" w:rsidRDefault="00877A0E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606173">
              <w:rPr>
                <w:rFonts w:ascii="Times New Roman" w:hAnsi="Times New Roman" w:cs="Times New Roman"/>
                <w:sz w:val="24"/>
                <w:szCs w:val="24"/>
              </w:rPr>
              <w:t>Изучение  влияния  света  на  жизнедеятельность  комна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растений».</w:t>
            </w:r>
          </w:p>
        </w:tc>
        <w:tc>
          <w:tcPr>
            <w:tcW w:w="1276" w:type="dxa"/>
          </w:tcPr>
          <w:p w:rsidR="00B96182" w:rsidRPr="00497ADA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6182" w:rsidRPr="00FA417D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RPr="00FA417D" w:rsidTr="00B96182">
        <w:tc>
          <w:tcPr>
            <w:tcW w:w="10598" w:type="dxa"/>
            <w:gridSpan w:val="6"/>
            <w:tcBorders>
              <w:right w:val="single" w:sz="4" w:space="0" w:color="auto"/>
            </w:tcBorders>
          </w:tcPr>
          <w:p w:rsidR="00B96182" w:rsidRPr="000E6730" w:rsidRDefault="00B96182" w:rsidP="00F1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Тема 3. Основные жизненные функции организмов (</w:t>
            </w:r>
            <w:r w:rsidR="00F1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ч+</w:t>
            </w:r>
            <w:r w:rsidR="00F105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ч)</w:t>
            </w:r>
          </w:p>
        </w:tc>
      </w:tr>
      <w:tr w:rsidR="00B96182" w:rsidTr="00B96182">
        <w:tc>
          <w:tcPr>
            <w:tcW w:w="534" w:type="dxa"/>
          </w:tcPr>
          <w:p w:rsidR="00B96182" w:rsidRPr="001F477B" w:rsidRDefault="008D7299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6182" w:rsidRPr="001F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Pr="001F477B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и пищеварение.  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Default="008D7299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Default="00B96182" w:rsidP="006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604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Питание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1F477B" w:rsidRDefault="008D7299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Pr="001F477B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Дыхание. 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Default="008D7299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Default="00B96182" w:rsidP="006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604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Изучение роли воздуха в прорастании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1F477B" w:rsidRDefault="008D7299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Pr="001F477B" w:rsidRDefault="00B96182" w:rsidP="003E7D12">
            <w:pPr>
              <w:tabs>
                <w:tab w:val="left" w:pos="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веществ. 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Default="00B96182" w:rsidP="008D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Default="00B96182" w:rsidP="00604371">
            <w:pPr>
              <w:tabs>
                <w:tab w:val="left" w:pos="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604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«Передвижение воды и минеральных веществ по стеблю».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1F477B" w:rsidRDefault="00B96182" w:rsidP="008D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Pr="001F477B" w:rsidRDefault="00B96182" w:rsidP="003E7D12">
            <w:pPr>
              <w:tabs>
                <w:tab w:val="left" w:pos="7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Выделение. 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1F477B" w:rsidRDefault="008D7299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182" w:rsidRPr="001F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Обмен веществ и преобразование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182" w:rsidRPr="001F477B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1F477B" w:rsidRDefault="008D7299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Pr="001F477B" w:rsidRDefault="00B96182" w:rsidP="006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604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</w:t>
            </w:r>
            <w:r w:rsidRPr="0053220A">
              <w:rPr>
                <w:rFonts w:ascii="Times New Roman" w:hAnsi="Times New Roman" w:cs="Times New Roman"/>
                <w:sz w:val="24"/>
                <w:szCs w:val="24"/>
              </w:rPr>
              <w:t>Дыхание семян как доказательство обмена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1F477B" w:rsidRDefault="008D7299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Pr="001F477B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– опора организма.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rPr>
          <w:trHeight w:val="519"/>
        </w:trPr>
        <w:tc>
          <w:tcPr>
            <w:tcW w:w="534" w:type="dxa"/>
            <w:tcBorders>
              <w:bottom w:val="single" w:sz="4" w:space="0" w:color="auto"/>
            </w:tcBorders>
          </w:tcPr>
          <w:p w:rsidR="00B96182" w:rsidRPr="001F477B" w:rsidRDefault="008D7299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  <w:p w:rsidR="00B96182" w:rsidRPr="001F477B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rPr>
          <w:trHeight w:val="519"/>
        </w:trPr>
        <w:tc>
          <w:tcPr>
            <w:tcW w:w="534" w:type="dxa"/>
            <w:tcBorders>
              <w:bottom w:val="single" w:sz="4" w:space="0" w:color="auto"/>
            </w:tcBorders>
          </w:tcPr>
          <w:p w:rsidR="00B96182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B96182" w:rsidRDefault="00B96182" w:rsidP="006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604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Передвижение дождевого червя».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rPr>
          <w:trHeight w:val="301"/>
        </w:trPr>
        <w:tc>
          <w:tcPr>
            <w:tcW w:w="534" w:type="dxa"/>
            <w:tcBorders>
              <w:top w:val="single" w:sz="4" w:space="0" w:color="auto"/>
            </w:tcBorders>
          </w:tcPr>
          <w:p w:rsidR="00B96182" w:rsidRPr="001F477B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B96182" w:rsidRPr="0053220A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(бесполое).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rPr>
          <w:trHeight w:val="301"/>
        </w:trPr>
        <w:tc>
          <w:tcPr>
            <w:tcW w:w="534" w:type="dxa"/>
            <w:tcBorders>
              <w:top w:val="single" w:sz="4" w:space="0" w:color="auto"/>
            </w:tcBorders>
          </w:tcPr>
          <w:p w:rsidR="00B96182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B96182" w:rsidRDefault="00B96182" w:rsidP="006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60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53220A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rPr>
          <w:trHeight w:val="301"/>
        </w:trPr>
        <w:tc>
          <w:tcPr>
            <w:tcW w:w="534" w:type="dxa"/>
            <w:tcBorders>
              <w:top w:val="single" w:sz="4" w:space="0" w:color="auto"/>
            </w:tcBorders>
          </w:tcPr>
          <w:p w:rsidR="00B96182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(половое).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rPr>
          <w:trHeight w:val="301"/>
        </w:trPr>
        <w:tc>
          <w:tcPr>
            <w:tcW w:w="534" w:type="dxa"/>
            <w:tcBorders>
              <w:top w:val="single" w:sz="4" w:space="0" w:color="auto"/>
            </w:tcBorders>
          </w:tcPr>
          <w:p w:rsidR="00B96182" w:rsidRDefault="00B96182" w:rsidP="0003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« Искусственное опыление сенполии».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182" w:rsidRPr="001F477B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</w:tcPr>
          <w:p w:rsidR="00B96182" w:rsidRPr="001F477B" w:rsidRDefault="00B96182" w:rsidP="0060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604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53220A">
              <w:rPr>
                <w:rFonts w:ascii="Times New Roman" w:hAnsi="Times New Roman" w:cs="Times New Roman"/>
                <w:sz w:val="24"/>
                <w:szCs w:val="24"/>
              </w:rPr>
              <w:t>Образование и рост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1F477B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2"/>
          </w:tcPr>
          <w:p w:rsidR="00B96182" w:rsidRPr="001F477B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1F477B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6182" w:rsidRPr="001F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Основные жизненные функции организмов»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B11CF0">
              <w:rPr>
                <w:rFonts w:ascii="Times New Roman" w:hAnsi="Times New Roman" w:cs="Times New Roman"/>
                <w:sz w:val="24"/>
                <w:szCs w:val="24"/>
              </w:rPr>
              <w:t>Выявление  особенностей  питания  разных 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182" w:rsidRPr="001F477B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182" w:rsidRPr="001F477B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10598" w:type="dxa"/>
            <w:gridSpan w:val="6"/>
            <w:tcBorders>
              <w:right w:val="single" w:sz="4" w:space="0" w:color="auto"/>
            </w:tcBorders>
          </w:tcPr>
          <w:p w:rsidR="00B96182" w:rsidRPr="001F477B" w:rsidRDefault="00B96182" w:rsidP="00BC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  Тема 4. Организмы и окружающая среда (</w:t>
            </w:r>
            <w:r w:rsidR="00BC71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ч+</w:t>
            </w:r>
            <w:r w:rsidR="00BC71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Pr="00BA63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B96182" w:rsidTr="00B96182">
        <w:tc>
          <w:tcPr>
            <w:tcW w:w="534" w:type="dxa"/>
          </w:tcPr>
          <w:p w:rsidR="00B96182" w:rsidRPr="00A05CF7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2"/>
          </w:tcPr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Экологические факторы.</w:t>
            </w:r>
          </w:p>
          <w:p w:rsidR="00B96182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604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Влияние света на жизнедеятельность комнатных растений».</w:t>
            </w:r>
          </w:p>
          <w:p w:rsidR="00B96182" w:rsidRPr="00A05CF7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182" w:rsidRPr="00A05CF7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A05CF7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61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96182" w:rsidRPr="00A0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035287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сообщества.</w:t>
            </w:r>
          </w:p>
          <w:p w:rsidR="00B96182" w:rsidRPr="00A05CF7" w:rsidRDefault="00035287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 15 « Природные сообщества».</w:t>
            </w:r>
          </w:p>
        </w:tc>
        <w:tc>
          <w:tcPr>
            <w:tcW w:w="1276" w:type="dxa"/>
          </w:tcPr>
          <w:p w:rsidR="00B96182" w:rsidRPr="00A05CF7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A05CF7" w:rsidRDefault="00035287" w:rsidP="0003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28" w:type="dxa"/>
            <w:gridSpan w:val="2"/>
          </w:tcPr>
          <w:p w:rsidR="00B96182" w:rsidRPr="00A05CF7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6182" w:rsidRPr="00A05CF7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A05CF7" w:rsidRDefault="00035287" w:rsidP="0003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B96182" w:rsidRPr="00A0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B96182" w:rsidRPr="00A05CF7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и живые организмы.</w:t>
            </w:r>
          </w:p>
        </w:tc>
        <w:tc>
          <w:tcPr>
            <w:tcW w:w="1276" w:type="dxa"/>
          </w:tcPr>
          <w:p w:rsidR="00B96182" w:rsidRPr="00A05CF7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A05CF7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96182" w:rsidRPr="00A05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2"/>
          </w:tcPr>
          <w:p w:rsidR="00B96182" w:rsidRPr="00A05CF7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t>Охрана живых организмов и природных сообществ</w:t>
            </w:r>
          </w:p>
        </w:tc>
        <w:tc>
          <w:tcPr>
            <w:tcW w:w="1276" w:type="dxa"/>
          </w:tcPr>
          <w:p w:rsidR="00B96182" w:rsidRPr="00A05CF7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A05CF7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28" w:type="dxa"/>
            <w:gridSpan w:val="2"/>
          </w:tcPr>
          <w:p w:rsidR="00B96182" w:rsidRPr="00A05CF7" w:rsidRDefault="00B96182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EB4006">
              <w:rPr>
                <w:rFonts w:ascii="Times New Roman" w:hAnsi="Times New Roman" w:cs="Times New Roman"/>
                <w:sz w:val="24"/>
                <w:szCs w:val="24"/>
              </w:rPr>
              <w:t xml:space="preserve">«Как  отдохнуть  в  лесу  (на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лугу,  около  реки)  и  не  на</w:t>
            </w:r>
            <w:r w:rsidRPr="00EB4006">
              <w:rPr>
                <w:rFonts w:ascii="Times New Roman" w:hAnsi="Times New Roman" w:cs="Times New Roman"/>
                <w:sz w:val="24"/>
                <w:szCs w:val="24"/>
              </w:rPr>
              <w:t>вредить  природе»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6182" w:rsidRPr="00A05CF7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182" w:rsidTr="00B96182">
        <w:tc>
          <w:tcPr>
            <w:tcW w:w="534" w:type="dxa"/>
          </w:tcPr>
          <w:p w:rsidR="00B96182" w:rsidRPr="00A05CF7" w:rsidRDefault="00035287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28" w:type="dxa"/>
            <w:gridSpan w:val="2"/>
          </w:tcPr>
          <w:p w:rsidR="00B96182" w:rsidRPr="00A05CF7" w:rsidRDefault="00035287" w:rsidP="003E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276" w:type="dxa"/>
          </w:tcPr>
          <w:p w:rsidR="00B96182" w:rsidRPr="00A05CF7" w:rsidRDefault="00B96182" w:rsidP="003E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182" w:rsidRDefault="00B96182" w:rsidP="003E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6182" w:rsidRDefault="00B96182" w:rsidP="00B96182"/>
    <w:p w:rsidR="009C705E" w:rsidRPr="009C1F81" w:rsidRDefault="009C705E" w:rsidP="009C1F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705E" w:rsidRPr="009C1F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A0" w:rsidRDefault="00E11DA0" w:rsidP="00E634AD">
      <w:pPr>
        <w:spacing w:after="0" w:line="240" w:lineRule="auto"/>
      </w:pPr>
      <w:r>
        <w:separator/>
      </w:r>
    </w:p>
  </w:endnote>
  <w:endnote w:type="continuationSeparator" w:id="0">
    <w:p w:rsidR="00E11DA0" w:rsidRDefault="00E11DA0" w:rsidP="00E6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70405"/>
      <w:docPartObj>
        <w:docPartGallery w:val="Page Numbers (Bottom of Page)"/>
        <w:docPartUnique/>
      </w:docPartObj>
    </w:sdtPr>
    <w:sdtEndPr/>
    <w:sdtContent>
      <w:p w:rsidR="00E634AD" w:rsidRDefault="00E634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AE6">
          <w:rPr>
            <w:noProof/>
          </w:rPr>
          <w:t>2</w:t>
        </w:r>
        <w:r>
          <w:fldChar w:fldCharType="end"/>
        </w:r>
      </w:p>
    </w:sdtContent>
  </w:sdt>
  <w:p w:rsidR="00E634AD" w:rsidRDefault="00E63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A0" w:rsidRDefault="00E11DA0" w:rsidP="00E634AD">
      <w:pPr>
        <w:spacing w:after="0" w:line="240" w:lineRule="auto"/>
      </w:pPr>
      <w:r>
        <w:separator/>
      </w:r>
    </w:p>
  </w:footnote>
  <w:footnote w:type="continuationSeparator" w:id="0">
    <w:p w:rsidR="00E11DA0" w:rsidRDefault="00E11DA0" w:rsidP="00E6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EBD"/>
    <w:multiLevelType w:val="hybridMultilevel"/>
    <w:tmpl w:val="65E6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91D9E"/>
    <w:multiLevelType w:val="hybridMultilevel"/>
    <w:tmpl w:val="F3BC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C6ED6"/>
    <w:multiLevelType w:val="hybridMultilevel"/>
    <w:tmpl w:val="22A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C0"/>
    <w:rsid w:val="00000C77"/>
    <w:rsid w:val="00035287"/>
    <w:rsid w:val="000C7229"/>
    <w:rsid w:val="001D6B8B"/>
    <w:rsid w:val="001F4AF7"/>
    <w:rsid w:val="00224B65"/>
    <w:rsid w:val="002A350A"/>
    <w:rsid w:val="002E1689"/>
    <w:rsid w:val="003870E1"/>
    <w:rsid w:val="003E3380"/>
    <w:rsid w:val="00577CE8"/>
    <w:rsid w:val="00604371"/>
    <w:rsid w:val="006A6808"/>
    <w:rsid w:val="00767186"/>
    <w:rsid w:val="007E4CC9"/>
    <w:rsid w:val="00877A0E"/>
    <w:rsid w:val="008D7299"/>
    <w:rsid w:val="009C1F81"/>
    <w:rsid w:val="009C705E"/>
    <w:rsid w:val="00AA1650"/>
    <w:rsid w:val="00B27AE6"/>
    <w:rsid w:val="00B31005"/>
    <w:rsid w:val="00B45BC0"/>
    <w:rsid w:val="00B96182"/>
    <w:rsid w:val="00BA174C"/>
    <w:rsid w:val="00BA6312"/>
    <w:rsid w:val="00BC48B9"/>
    <w:rsid w:val="00BC7147"/>
    <w:rsid w:val="00CB4766"/>
    <w:rsid w:val="00D656F8"/>
    <w:rsid w:val="00DA79CD"/>
    <w:rsid w:val="00DB4427"/>
    <w:rsid w:val="00E11DA0"/>
    <w:rsid w:val="00E634AD"/>
    <w:rsid w:val="00ED1553"/>
    <w:rsid w:val="00EE2E54"/>
    <w:rsid w:val="00EF6A5F"/>
    <w:rsid w:val="00F105B2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8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81"/>
    <w:pPr>
      <w:ind w:left="720"/>
      <w:contextualSpacing/>
    </w:pPr>
  </w:style>
  <w:style w:type="table" w:styleId="a4">
    <w:name w:val="Table Grid"/>
    <w:basedOn w:val="a1"/>
    <w:uiPriority w:val="59"/>
    <w:rsid w:val="00B9618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6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4AD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E6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4AD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A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8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81"/>
    <w:pPr>
      <w:ind w:left="720"/>
      <w:contextualSpacing/>
    </w:pPr>
  </w:style>
  <w:style w:type="table" w:styleId="a4">
    <w:name w:val="Table Grid"/>
    <w:basedOn w:val="a1"/>
    <w:uiPriority w:val="59"/>
    <w:rsid w:val="00B9618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6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4AD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E6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4AD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A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Никита</cp:lastModifiedBy>
  <cp:revision>32</cp:revision>
  <cp:lastPrinted>2018-09-27T17:07:00Z</cp:lastPrinted>
  <dcterms:created xsi:type="dcterms:W3CDTF">2018-09-25T09:17:00Z</dcterms:created>
  <dcterms:modified xsi:type="dcterms:W3CDTF">2020-11-14T18:21:00Z</dcterms:modified>
</cp:coreProperties>
</file>